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b/>
          <w:sz w:val="36"/>
          <w:szCs w:val="36"/>
        </w:rPr>
      </w:pPr>
      <w:bookmarkStart w:id="0" w:name="_Toc467141646"/>
      <w:r>
        <w:rPr>
          <w:rFonts w:hint="eastAsia"/>
          <w:b/>
          <w:sz w:val="36"/>
          <w:szCs w:val="36"/>
        </w:rPr>
        <w:t>浙江财经大学东方学院第四届学生趣味运动会</w:t>
      </w:r>
    </w:p>
    <w:p>
      <w:pPr>
        <w:ind w:firstLine="3072" w:firstLineChars="8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竞赛规程</w:t>
      </w:r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一、竞赛日期与地点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日期：二〇一九年十一月二十六日13:00-16:00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地点：长安校区田径场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二、参赛单位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以各分院为单位组队参赛，共8个参赛队伍：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金融与经贸分院、财税分院、工商管理分院、会计分院、信息分院、法政分院、</w:t>
      </w:r>
      <w:r>
        <w:rPr>
          <w:rFonts w:hint="eastAsia" w:ascii="宋体" w:hAnsi="宋体"/>
          <w:sz w:val="28"/>
          <w:szCs w:val="28"/>
          <w:lang w:eastAsia="zh-CN"/>
        </w:rPr>
        <w:t>文化传播与设计</w:t>
      </w:r>
      <w:r>
        <w:rPr>
          <w:rFonts w:hint="eastAsia" w:ascii="宋体" w:hAnsi="宋体"/>
          <w:sz w:val="28"/>
          <w:szCs w:val="28"/>
        </w:rPr>
        <w:t>分院、外国语分院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三、竞赛项目</w:t>
      </w:r>
      <w:bookmarkStart w:id="1" w:name="_GoBack"/>
      <w:bookmarkEnd w:id="1"/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1、集体长绳“8”字跳（6男4女）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2、旋风跑    （6男2女）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3、大脚板    （5男3女）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4、运转乾坤  （8男8女）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5、毛毛虫竞技（4男4女）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6、击鼓颠球  （4男4女）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四、竞赛办法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1、各分院报领队1人（由教师担任），教练1人。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2、参加趣味运动会比赛的运动员每人限报一项，报名后不得更改，如男队员人数不足可以由女队员代替。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3、参加比赛的运动员，检录及比赛时每人配发一个号码贴，必须按要求贴在指定位置，并带上学生证，否则视做弃权。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4、遵守体育道德规范，文明参赛，一旦发现弄虚作假，经查实，取消该队团体总分。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五、运动员资格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参赛运动员必须是本</w:t>
      </w:r>
      <w:r>
        <w:rPr>
          <w:rFonts w:ascii="宋体" w:hAnsi="宋体"/>
          <w:sz w:val="28"/>
          <w:szCs w:val="28"/>
        </w:rPr>
        <w:t>校</w:t>
      </w:r>
      <w:r>
        <w:rPr>
          <w:rFonts w:hint="eastAsia" w:ascii="宋体" w:hAnsi="宋体"/>
          <w:sz w:val="28"/>
          <w:szCs w:val="28"/>
        </w:rPr>
        <w:t>注册且具有</w:t>
      </w:r>
      <w:r>
        <w:rPr>
          <w:rFonts w:ascii="宋体" w:hAnsi="宋体"/>
          <w:sz w:val="28"/>
          <w:szCs w:val="28"/>
        </w:rPr>
        <w:t>正式学籍</w:t>
      </w:r>
      <w:r>
        <w:rPr>
          <w:rFonts w:hint="eastAsia" w:ascii="宋体" w:hAnsi="宋体"/>
          <w:sz w:val="28"/>
          <w:szCs w:val="28"/>
        </w:rPr>
        <w:t>的学生</w:t>
      </w:r>
      <w:r>
        <w:rPr>
          <w:rFonts w:ascii="宋体" w:hAnsi="宋体"/>
          <w:sz w:val="28"/>
          <w:szCs w:val="28"/>
        </w:rPr>
        <w:t>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六、录取名次及计分办法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1、所有项目比赛录取前八名，以成绩依次按18、14、12、10、8、6、4、2计分办法进行积分。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2、按各分项目得分总和排列团体总分名次，总分高者名次列前，设一等奖1名，二等奖3名，三等奖4名，若遇两队以上积分相等时，则以分项目名次优者列前。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七、奖励办法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1、各项目前三名，颁发证书和奖品，四至八名颁发证书。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2、团体总分获得一、二、三等奖的单位，颁发奖牌和奖品。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八、报名方法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1、报名截止时间：报名表分纸质和电子稿形式，纸质报名表一式两份，加盖公</w:t>
      </w:r>
      <w:r>
        <w:rPr>
          <w:rFonts w:hint="eastAsia" w:ascii="宋体" w:hAnsi="宋体"/>
          <w:color w:val="auto"/>
          <w:sz w:val="28"/>
          <w:szCs w:val="28"/>
        </w:rPr>
        <w:t>章后于11月12日16:00前送</w:t>
      </w:r>
      <w:r>
        <w:rPr>
          <w:rFonts w:hint="eastAsia" w:ascii="宋体" w:hAnsi="宋体"/>
          <w:sz w:val="28"/>
          <w:szCs w:val="28"/>
        </w:rPr>
        <w:t>交体育中心办公室（体育馆201），联系电话，87571232，联系人：田老师；电子报名表以电子邮件的方式发至2305573117@qq.com，（文件名保存为：**分院趣味运动会报名表：如会计分院趣味运动会报名表），电子稿截止时间与纸质截止时间相同。逾期不予受理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九、其他注意事项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1、各分院自备尺寸合适的院旗一面，颜色不限。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2、号码贴由体育中心负责发放。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3、在比赛开始前举行开幕式，请各分院运动员按要求在指定位置集合，要求服装统一，精神饱满。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4、各分项目比赛方法详见竞赛规则。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十、本规程由体育中心负责解释，未尽事宜，另行通知。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1A9"/>
    <w:rsid w:val="0016437B"/>
    <w:rsid w:val="001A12C4"/>
    <w:rsid w:val="001C35B3"/>
    <w:rsid w:val="002046A1"/>
    <w:rsid w:val="002403F3"/>
    <w:rsid w:val="00251A80"/>
    <w:rsid w:val="00273BEB"/>
    <w:rsid w:val="002B65FC"/>
    <w:rsid w:val="002D21A9"/>
    <w:rsid w:val="002E4F38"/>
    <w:rsid w:val="00352122"/>
    <w:rsid w:val="00376346"/>
    <w:rsid w:val="00442CA7"/>
    <w:rsid w:val="00473C19"/>
    <w:rsid w:val="004F56F3"/>
    <w:rsid w:val="0052082C"/>
    <w:rsid w:val="005274D2"/>
    <w:rsid w:val="00535F75"/>
    <w:rsid w:val="00606035"/>
    <w:rsid w:val="00756AB7"/>
    <w:rsid w:val="008153B5"/>
    <w:rsid w:val="008466A4"/>
    <w:rsid w:val="00883DC3"/>
    <w:rsid w:val="0097430A"/>
    <w:rsid w:val="00993CBF"/>
    <w:rsid w:val="009C0A7A"/>
    <w:rsid w:val="00A15543"/>
    <w:rsid w:val="00A24A64"/>
    <w:rsid w:val="00BB2567"/>
    <w:rsid w:val="00BD7183"/>
    <w:rsid w:val="00C83984"/>
    <w:rsid w:val="00CA72EF"/>
    <w:rsid w:val="00CA7632"/>
    <w:rsid w:val="00D17D1D"/>
    <w:rsid w:val="00D526B6"/>
    <w:rsid w:val="00E4202E"/>
    <w:rsid w:val="00EA0B56"/>
    <w:rsid w:val="00EB60B5"/>
    <w:rsid w:val="00EB799F"/>
    <w:rsid w:val="00EC65F1"/>
    <w:rsid w:val="00EE5C94"/>
    <w:rsid w:val="00F32B39"/>
    <w:rsid w:val="00F466E8"/>
    <w:rsid w:val="16AB615D"/>
    <w:rsid w:val="64483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146</Words>
  <Characters>836</Characters>
  <Lines>6</Lines>
  <Paragraphs>1</Paragraphs>
  <TotalTime>19</TotalTime>
  <ScaleCrop>false</ScaleCrop>
  <LinksUpToDate>false</LinksUpToDate>
  <CharactersWithSpaces>981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2018-10-15T02:52:00Z</dcterms:created>
  <dc:creator>User</dc:creator>
  <cp:lastModifiedBy>后海大鲨鱼</cp:lastModifiedBy>
  <dcterms:modified xsi:type="dcterms:W3CDTF">2019-11-01T03:17:37Z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